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165A" w:rsidRPr="00DA1007" w:rsidRDefault="00000000" w:rsidP="00DA1007">
      <w:pPr>
        <w:pStyle w:val="PlainText"/>
        <w:rPr>
          <w:rFonts w:ascii="Courier New" w:hAnsi="Courier New" w:cs="Courier New"/>
        </w:rPr>
      </w:pP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said,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Bailey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CEO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presentation.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almost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mentality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journey.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introduce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group?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Absolutely.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consultant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organizations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organizations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Cincinnati,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Ohio,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country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unlock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continuum.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background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chunk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watching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grateful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legacy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unlock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themselves.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free.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organization.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determine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avenue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basically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executive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recruiter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executive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recruiter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agenda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interested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achieve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beginning.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approach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intriguing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story.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mentioned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younger,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baseball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game.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April.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birthday.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Cincinnati,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Ohio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Cincinnati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birthday.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school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before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game,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completely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unnecessary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control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breaking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snapped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schedule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autonomy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life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balance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siblings.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moments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conversation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professionally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personally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drawing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summed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life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balance,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increase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earnings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goals,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items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terms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story?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potential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potential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begin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goal?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scenario?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situation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establishing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equity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retirement?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grandkids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proximity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enjoy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schedule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security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volatility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experiencing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perceived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middle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election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season?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secure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future?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else?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beginning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jump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coaches,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consultants,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unlock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factor?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successful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determination,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hunger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everybody.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necessarily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easy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rewarding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blood,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sweat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committed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committed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avenue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towards.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begin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hungry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truly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effort,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probably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stockbroker.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interested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control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future?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fantastic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digging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data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perspective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via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guided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motivation,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similar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motivations.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dissatisfied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corporate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America,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layoffs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outsourced.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uptick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attention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specifically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labor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tightening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unfortunately.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drawing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alternatives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Typically,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independent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Cuban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ticket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necessarily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wired.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side,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independent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midpoint,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hybrid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%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via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establishing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%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activities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via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obviously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proponents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trends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Millennials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capture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motivations,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answers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interested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uniquely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millennial,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streams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income,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control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life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schedule.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sliver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range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Texas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California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Florida.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intuitive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restaurant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majority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especially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growth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retail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health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beauty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yesterday,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client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health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beauty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waxing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growth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health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beauty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specifically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waxing.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residential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commercial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client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stages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window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cleaning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gutter,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clean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soft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potential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areas.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simply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broadening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horizons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remember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pluses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minuses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depth.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wonderful.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total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control.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answer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anybody.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decisions.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fantastic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pumped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started.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standpoint.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chills.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scary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prior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strategic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budgeting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disadvantages.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ramp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limited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unless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small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investors.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typical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difficult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committee,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excited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companies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already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established,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already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lifeline.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actual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statements.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together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projections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break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absolute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lenders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projections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statements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statements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minimum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weathers,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blip?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attractive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lenders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projection.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projection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confident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customer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goodwill.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reputation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hurt,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whatever.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disadvantages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disadvantages,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disadvantage?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figure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Uncle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books,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borrow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income.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figure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overpriced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worth?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evaluation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overpay,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competitor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street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privy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defection.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loyal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after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customers,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wonderful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skipped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certainly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movement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lightly,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AAA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movement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Silver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Tsunami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sorts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boomers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retiring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transfer.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movement.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funny,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graduated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Harvard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School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Wharton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Stanford,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program.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prestigious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schools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engage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eta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opportunities.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said,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said,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infrastructure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playbook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implement.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innovation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happened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younger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client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instead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accessible,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small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administration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lending,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obviously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familiar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marketplace,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hunger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framework,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foundation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platform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jump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marketplace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mitigate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eliminate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mitigate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turning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innovative,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eta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middle,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blender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mix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together,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cocktail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produce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hybrid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recognition,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trademark,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training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entity,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implementing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else's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versus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multiples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instead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generation,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CRM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culture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disclosure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before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development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produce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disclosure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document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glorified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annual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review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everything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structure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itself,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average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PNL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guarantee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averages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validate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involved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twice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Netters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together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uncommon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along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practices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perfect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hesitant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structured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create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Z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implement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execute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restrictive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emphasis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incompatible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territory,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zip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geographic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signing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products.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mcdonald's,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mcdonald's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tacos,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Macs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French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meals.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restriction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royalty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payments.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caveat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interested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%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%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small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otherwise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website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mentorship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program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longer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road,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north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royalty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payments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involved,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information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guys.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exposed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thought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mcdonald's.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number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industries.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choose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encompassing,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interested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created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equal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topnotch.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proof.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guarantee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following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wheel?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successful,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before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FDD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disclosure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document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referencing.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favorite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experiences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topnotch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experience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conservative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while.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background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follow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specific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backgrounds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training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training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initial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training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adequate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recognition?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course,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touched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culture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teamwork.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valuable.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restricted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territory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efficiency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quickly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sign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agreement?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course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during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COVID.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amazing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during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COVID.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painted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floors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cooped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Absolutely.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sorts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conditions.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essential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basement,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chances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regardless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Politically,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recession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election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resistance,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resistant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shield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volatility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exploded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senior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citizens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prioritize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health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during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eta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slide.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demographic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shift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population.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demand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irregardless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externally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marketplace.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consider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economic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perfect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second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mindset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afford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reason,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ahead,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jump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organization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dollar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hotels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food.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unless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restaurants.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food,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dollars,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ranges.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budget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sense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afford,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afford.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sense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budget.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appreciate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variation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emphasize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necessarily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direct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correlation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upfront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direct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correlation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upfront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capital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overhead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cleaning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materials,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targeted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$,.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signage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graphics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pretty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$,.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range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retail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retail,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premium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plenty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plenty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sources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personal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savings,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tapping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equity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credit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heloc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resales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deals.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plenty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world.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problem.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surprises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Ira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penalties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taxes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program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rollover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program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allows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Ira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analogy,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course,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Chevrolet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,,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borrow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mechanism.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Bailey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Incorporated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earnings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listed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counselors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together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package.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friends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individuals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paperwork.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scratch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vetted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number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corner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answer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blocks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entirely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answer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appetites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screening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involved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rollover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loans,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rollover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activities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equity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pocket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savings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account.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Hopefully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continue.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street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necessarily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incompatible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uniquely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gifted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exploring?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professional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setting?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similarly,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payroll?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recommend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require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struggle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school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employees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Sunday.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similarly,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drains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life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transferable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skills.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dictated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predicted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sales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gifted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development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professional,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blanket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situation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sales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tapped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skills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gifted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management,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development.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transferable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skills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position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key.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through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pillars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ideal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aptitude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capabilities.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entrepreneurial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superpowers?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Two?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processes?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mortar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mobile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passionate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health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background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conversation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husband,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conversation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wife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realize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fourth,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which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financing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effort.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Jan,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wrap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stretch.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underlying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wrap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legal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searching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probably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daughter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involved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excuse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Florida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allergy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season.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struggling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easy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figure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sense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transferable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skills?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shape,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fashion.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miserable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themselves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yourself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legal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searching.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investing?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mentioned,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explore,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homework,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diligence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counselors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turn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group.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presentation.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ahead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survey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learn,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learned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learned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Perfect.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acquire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liquid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assets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simply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qualify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application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liquid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assets.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million,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food,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restaurants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hotel,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motel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field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great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again,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space.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umbrella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list,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range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$,.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equipment,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staffing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education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Google,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reliable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Taco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Bells,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Pizza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Huts,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sticker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shock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plenty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especially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service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country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notoriety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pretty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reasonable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rates,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distinguish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between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research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rates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private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sector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date.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said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obviously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well-established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factored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mcdonald's.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established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tolerance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studies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established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companies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SB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study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outdated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obviously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emerging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higher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charge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royalties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concerned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economy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impact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profit.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thoughts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concern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tackle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royalties,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upfront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keep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support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search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engine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optimization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brand.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website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in-house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center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fielding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inbound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single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digit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percentage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versus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outsource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tasks.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crunch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numbers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plate,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allowing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effective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efficient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diligence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royalties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typically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monthly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revenue.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drill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minimum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percent,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suggest,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expenses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cushion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cash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matter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planned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thought.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certain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dollar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dollar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tricky.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concept,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quickly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ramp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seasonal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Louis,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Missouri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mosquito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November,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build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decent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capital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season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pumping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revenue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ground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away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membership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sales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recurring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revenue,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break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point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before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doors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depends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quickly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start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generating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revenue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number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little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banker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nobody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capital.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another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considerations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suggest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focus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income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leaving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responsibilities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called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semi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absentee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ownership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address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appropriate.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important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define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individual.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month,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basis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qualified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doing.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ultimately,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handling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operator.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semi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absentee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nights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weekends.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hearing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franchisor,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double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check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existing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franchise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systems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commitment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successful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actually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Semi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ownership.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require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validation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truly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compatible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model.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requires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strong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happens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inefficient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sudden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pinch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operator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turns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active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add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semi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absentee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day,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they've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grown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beginning,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involved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knew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gentleman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owned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salons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commented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first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three,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until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two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full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regular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job.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different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locations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Saturdays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Sundays,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developing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developed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regional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multi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manager,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management,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overnight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passive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just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investment.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agree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better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running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handling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feel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last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determine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level?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profile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helps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comfortable?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Ok.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Vegas,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gambler.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Ok?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$.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Maybe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play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whole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weekend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tolerance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very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low.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yours?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could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comfortable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ability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others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talking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Brady,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measure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their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tolerance?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mean,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over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scale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somewhere.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recommendation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define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losing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certain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independence,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weeks.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might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making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money.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There's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relational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risk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putting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relationships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family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line.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really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understanding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dollar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amount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probably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tying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external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factors.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when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failure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piece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oftentimes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anchor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business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happens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hit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mark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Why?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Perfect.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back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Well,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guys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answering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amazing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presentation.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because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had,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know,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hundreds,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possibly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people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here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didn't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chance,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team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questions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webinar.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reach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mentor.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gonna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ahead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move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slides,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get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contact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contact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information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from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slide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deck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sent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post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email.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encourage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work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mentor.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have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thousands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mentors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across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country.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them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lastRenderedPageBreak/>
        <w:t>zip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code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industry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specific.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uh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finally,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before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leave,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I'd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like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give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final.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Frayne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sponsoring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webinar.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of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course,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wanted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presenters.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sharing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this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valuable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information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score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audience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appreciate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opportunity.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Yeah,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thanks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much.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right.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with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that.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We'll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ahead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close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out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today's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webinar.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Take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good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care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and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we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look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forward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to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seeing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you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next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time.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Bye</w:t>
      </w:r>
      <w:r w:rsidR="00715972">
        <w:rPr>
          <w:rFonts w:ascii="Courier New" w:hAnsi="Courier New" w:cs="Courier New"/>
        </w:rPr>
        <w:t xml:space="preserve"> </w:t>
      </w:r>
      <w:r w:rsidRPr="00DA1007">
        <w:rPr>
          <w:rFonts w:ascii="Courier New" w:hAnsi="Courier New" w:cs="Courier New"/>
        </w:rPr>
        <w:t>everyone.</w:t>
      </w:r>
      <w:r w:rsidR="00715972">
        <w:rPr>
          <w:rFonts w:ascii="Courier New" w:hAnsi="Courier New" w:cs="Courier New"/>
        </w:rPr>
        <w:t xml:space="preserve"> </w:t>
      </w:r>
    </w:p>
    <w:sectPr w:rsidR="0013165A" w:rsidRPr="00DA1007" w:rsidSect="00DA100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13165A"/>
    <w:rsid w:val="003C1311"/>
    <w:rsid w:val="00715972"/>
    <w:rsid w:val="00947155"/>
    <w:rsid w:val="00DA1007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208B0"/>
  <w15:chartTrackingRefBased/>
  <w15:docId w15:val="{8FAEE11B-D9F0-46F0-B9A7-92A1AFB9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10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10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9407</Words>
  <Characters>41113</Characters>
  <Application>Microsoft Office Word</Application>
  <DocSecurity>0</DocSecurity>
  <Lines>721</Lines>
  <Paragraphs>1</Paragraphs>
  <ScaleCrop>false</ScaleCrop>
  <Company/>
  <LinksUpToDate>false</LinksUpToDate>
  <CharactersWithSpaces>50519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2024-09-23T15:15:00Z</dcterms:created>
  <dcterms:modified xsi:type="dcterms:W3CDTF">2024-09-23T15:15:00Z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6bb052ebfd64e403a62e4846a91a209f9f3a072bf1280615267ce0bb5b70b011</vt:lpwstr>
  </property>
</Properties>
</file>